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67" w:rsidRDefault="00AA0867">
      <w:r w:rsidRPr="003D2565">
        <w:rPr>
          <w:b/>
          <w:sz w:val="44"/>
          <w:szCs w:val="44"/>
        </w:rPr>
        <w:t xml:space="preserve">Checkliste </w:t>
      </w:r>
      <w:r>
        <w:rPr>
          <w:b/>
          <w:sz w:val="44"/>
          <w:szCs w:val="44"/>
        </w:rPr>
        <w:t xml:space="preserve">„Faktoren für </w:t>
      </w:r>
      <w:r w:rsidRPr="003D2565">
        <w:rPr>
          <w:b/>
          <w:sz w:val="44"/>
          <w:szCs w:val="44"/>
        </w:rPr>
        <w:t>gelingende Integration</w:t>
      </w:r>
      <w:r>
        <w:rPr>
          <w:b/>
          <w:sz w:val="44"/>
          <w:szCs w:val="44"/>
        </w:rPr>
        <w:t>“</w:t>
      </w:r>
      <w:r>
        <w:rPr>
          <w:b/>
          <w:sz w:val="44"/>
          <w:szCs w:val="44"/>
        </w:rPr>
        <w:tab/>
        <w:t>von Neuankömmlingen mit oder ohne Migrationshintergrund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1560"/>
        <w:gridCol w:w="5103"/>
      </w:tblGrid>
      <w:tr w:rsidR="002356E7" w:rsidTr="00AA0867">
        <w:tc>
          <w:tcPr>
            <w:tcW w:w="534" w:type="dxa"/>
            <w:shd w:val="clear" w:color="auto" w:fill="D9D9D9" w:themeFill="background1" w:themeFillShade="D9"/>
          </w:tcPr>
          <w:p w:rsidR="002356E7" w:rsidRPr="002356E7" w:rsidRDefault="002356E7" w:rsidP="002356E7">
            <w:pPr>
              <w:rPr>
                <w:rFonts w:eastAsia="MS Gothic"/>
                <w:b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2356E7" w:rsidRPr="002356E7" w:rsidRDefault="002356E7" w:rsidP="002356E7">
            <w:pPr>
              <w:rPr>
                <w:rFonts w:eastAsia="MS Gothic"/>
                <w:b/>
                <w:sz w:val="28"/>
                <w:szCs w:val="28"/>
              </w:rPr>
            </w:pPr>
            <w:r w:rsidRPr="002356E7">
              <w:rPr>
                <w:rFonts w:eastAsia="MS Gothic"/>
                <w:b/>
                <w:sz w:val="28"/>
                <w:szCs w:val="28"/>
              </w:rPr>
              <w:t>Faktor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356E7" w:rsidRPr="002356E7" w:rsidRDefault="002356E7" w:rsidP="002356E7">
            <w:pPr>
              <w:rPr>
                <w:rFonts w:eastAsia="MS Gothic"/>
                <w:b/>
                <w:sz w:val="28"/>
                <w:szCs w:val="28"/>
              </w:rPr>
            </w:pPr>
            <w:r w:rsidRPr="002356E7">
              <w:rPr>
                <w:rFonts w:eastAsia="MS Gothic"/>
                <w:b/>
                <w:sz w:val="28"/>
                <w:szCs w:val="28"/>
              </w:rPr>
              <w:t>Vorhanden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356E7" w:rsidRPr="002356E7" w:rsidRDefault="002356E7" w:rsidP="009661B5">
            <w:pPr>
              <w:rPr>
                <w:rFonts w:eastAsia="MS Gothic"/>
                <w:b/>
                <w:sz w:val="28"/>
                <w:szCs w:val="28"/>
              </w:rPr>
            </w:pPr>
            <w:r w:rsidRPr="002356E7">
              <w:rPr>
                <w:rFonts w:eastAsia="MS Gothic"/>
                <w:b/>
                <w:sz w:val="28"/>
                <w:szCs w:val="28"/>
              </w:rPr>
              <w:t>Aufgabe</w:t>
            </w: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Default="00D322D5" w:rsidP="002356E7">
            <w:pPr>
              <w:rPr>
                <w:rFonts w:eastAsia="MS Gothic"/>
                <w:b/>
                <w:sz w:val="28"/>
                <w:szCs w:val="28"/>
              </w:rPr>
            </w:pPr>
            <w:r>
              <w:rPr>
                <w:rFonts w:eastAsia="MS Gothic"/>
                <w:b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D322D5" w:rsidRDefault="00D322D5" w:rsidP="006A5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Sind die Geste</w:t>
            </w:r>
            <w:r w:rsidRPr="003D2565">
              <w:rPr>
                <w:sz w:val="28"/>
                <w:szCs w:val="28"/>
              </w:rPr>
              <w:t>(n)</w:t>
            </w:r>
            <w:r>
              <w:rPr>
                <w:sz w:val="28"/>
                <w:szCs w:val="28"/>
              </w:rPr>
              <w:t xml:space="preserve"> für sie/ihn einladend? </w:t>
            </w:r>
            <w:r>
              <w:rPr>
                <w:sz w:val="28"/>
                <w:szCs w:val="28"/>
              </w:rPr>
              <w:br/>
              <w:t>(Blickkontakt, Körpersprache etc.)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322D5" w:rsidRPr="002356E7" w:rsidRDefault="00D322D5" w:rsidP="006A547A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85825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6A547A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27895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6A547A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Pr="009661B5" w:rsidRDefault="00D322D5" w:rsidP="007D5975">
            <w:pPr>
              <w:rPr>
                <w:rFonts w:eastAsia="MS Gothic"/>
                <w:b/>
                <w:sz w:val="28"/>
                <w:szCs w:val="28"/>
              </w:rPr>
            </w:pPr>
            <w:r>
              <w:rPr>
                <w:rFonts w:eastAsia="MS Gothic"/>
                <w:b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D322D5" w:rsidRPr="002356E7" w:rsidRDefault="00D322D5" w:rsidP="007D5975">
            <w:pPr>
              <w:rPr>
                <w:rFonts w:eastAsia="MS Gothic"/>
                <w:sz w:val="28"/>
                <w:szCs w:val="28"/>
              </w:rPr>
            </w:pPr>
            <w:r w:rsidRPr="002356E7">
              <w:rPr>
                <w:rFonts w:eastAsia="MS Gothic"/>
                <w:sz w:val="28"/>
                <w:szCs w:val="28"/>
              </w:rPr>
              <w:t>Sprechen wir die gleiche Sprache?</w:t>
            </w:r>
          </w:p>
        </w:tc>
        <w:tc>
          <w:tcPr>
            <w:tcW w:w="1560" w:type="dxa"/>
          </w:tcPr>
          <w:p w:rsidR="00D322D5" w:rsidRPr="002356E7" w:rsidRDefault="00D322D5" w:rsidP="007D5975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6463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7D597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7905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Pr="009661B5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  <w:r>
              <w:rPr>
                <w:sz w:val="28"/>
                <w:szCs w:val="28"/>
              </w:rPr>
              <w:t>Haben wir einen (freien) Platz?</w:t>
            </w:r>
          </w:p>
        </w:tc>
        <w:tc>
          <w:tcPr>
            <w:tcW w:w="1560" w:type="dxa"/>
          </w:tcPr>
          <w:p w:rsidR="00D322D5" w:rsidRPr="002356E7" w:rsidRDefault="00D322D5" w:rsidP="002356E7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0455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41478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Pr="009661B5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Ist seine/ihre </w:t>
            </w:r>
            <w:r w:rsidRPr="003D2565">
              <w:rPr>
                <w:sz w:val="28"/>
                <w:szCs w:val="28"/>
              </w:rPr>
              <w:t>Anwesenheit</w:t>
            </w:r>
            <w:r>
              <w:rPr>
                <w:sz w:val="28"/>
                <w:szCs w:val="28"/>
              </w:rPr>
              <w:t xml:space="preserve"> und Besonderheit</w:t>
            </w:r>
            <w:r>
              <w:rPr>
                <w:sz w:val="28"/>
                <w:szCs w:val="28"/>
              </w:rPr>
              <w:t xml:space="preserve"> akzeptiert?</w:t>
            </w:r>
          </w:p>
        </w:tc>
        <w:tc>
          <w:tcPr>
            <w:tcW w:w="1560" w:type="dxa"/>
          </w:tcPr>
          <w:p w:rsidR="00D322D5" w:rsidRPr="002356E7" w:rsidRDefault="00D322D5" w:rsidP="002356E7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10010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21347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Pr="009661B5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D322D5" w:rsidRDefault="00D322D5" w:rsidP="0096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Steht er/sie zu sehr im Fokus?</w:t>
            </w:r>
          </w:p>
        </w:tc>
        <w:tc>
          <w:tcPr>
            <w:tcW w:w="1560" w:type="dxa"/>
          </w:tcPr>
          <w:p w:rsidR="00D322D5" w:rsidRPr="002356E7" w:rsidRDefault="00D322D5" w:rsidP="009661B5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3600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9661B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9215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D322D5" w:rsidRDefault="00D322D5" w:rsidP="0096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Steht er/sie unter </w:t>
            </w:r>
            <w:r w:rsidRPr="003D2565">
              <w:rPr>
                <w:sz w:val="28"/>
                <w:szCs w:val="28"/>
              </w:rPr>
              <w:t>Handlungsdruck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560" w:type="dxa"/>
          </w:tcPr>
          <w:p w:rsidR="00D322D5" w:rsidRPr="002356E7" w:rsidRDefault="00D322D5" w:rsidP="009661B5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1655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9661B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31340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D322D5" w:rsidRDefault="00D322D5" w:rsidP="0096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eine Reaktion auf seine/ ihre Anfragen? Sind wir in Resonanz mit ihr/ihm?</w:t>
            </w:r>
          </w:p>
        </w:tc>
        <w:tc>
          <w:tcPr>
            <w:tcW w:w="1560" w:type="dxa"/>
          </w:tcPr>
          <w:p w:rsidR="00D322D5" w:rsidRPr="002356E7" w:rsidRDefault="00D322D5" w:rsidP="009661B5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8731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9661B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58222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D322D5" w:rsidRDefault="00D322D5" w:rsidP="00D3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Haben wir eine/n „Türöffner/in“, Ansprechpartner/in für sie/ihn?</w:t>
            </w:r>
          </w:p>
        </w:tc>
        <w:tc>
          <w:tcPr>
            <w:tcW w:w="1560" w:type="dxa"/>
          </w:tcPr>
          <w:p w:rsidR="00D322D5" w:rsidRPr="002356E7" w:rsidRDefault="00D322D5" w:rsidP="009661B5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50061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9661B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6552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D322D5" w:rsidRDefault="00D322D5" w:rsidP="0096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Gibt es k</w:t>
            </w:r>
            <w:r w:rsidRPr="003D2565">
              <w:rPr>
                <w:sz w:val="28"/>
                <w:szCs w:val="28"/>
              </w:rPr>
              <w:t>lare Ansage(n), Struktur und Regeln</w:t>
            </w:r>
            <w:r>
              <w:rPr>
                <w:sz w:val="28"/>
                <w:szCs w:val="28"/>
              </w:rPr>
              <w:t xml:space="preserve"> in der Gruppe?</w:t>
            </w:r>
          </w:p>
          <w:p w:rsidR="00D322D5" w:rsidRDefault="00D322D5" w:rsidP="009661B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322D5" w:rsidRPr="002356E7" w:rsidRDefault="00D322D5" w:rsidP="009661B5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44107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9661B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13825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D322D5" w:rsidRDefault="00D322D5" w:rsidP="0096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die Gruppe ein Konzept?</w:t>
            </w:r>
          </w:p>
        </w:tc>
        <w:tc>
          <w:tcPr>
            <w:tcW w:w="1560" w:type="dxa"/>
          </w:tcPr>
          <w:p w:rsidR="00D322D5" w:rsidRPr="002356E7" w:rsidRDefault="00D322D5" w:rsidP="00D322D5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0094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D322D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48119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D322D5" w:rsidRDefault="00D322D5" w:rsidP="00D3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Sind die Rollen und die Funktionen innerhalb der Gruppe klar?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Gibt es eine Leitung, eine/n Taktgeber/in?</w:t>
            </w:r>
          </w:p>
        </w:tc>
        <w:tc>
          <w:tcPr>
            <w:tcW w:w="1560" w:type="dxa"/>
          </w:tcPr>
          <w:p w:rsidR="00D322D5" w:rsidRPr="002356E7" w:rsidRDefault="00D322D5" w:rsidP="00D322D5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14257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D322D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1456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2" w:type="dxa"/>
          </w:tcPr>
          <w:p w:rsidR="00D322D5" w:rsidRDefault="00D322D5" w:rsidP="0096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Haben wir </w:t>
            </w:r>
            <w:r w:rsidRPr="003D2565">
              <w:rPr>
                <w:sz w:val="28"/>
                <w:szCs w:val="28"/>
              </w:rPr>
              <w:t xml:space="preserve">Verständnis </w:t>
            </w:r>
            <w:r>
              <w:rPr>
                <w:sz w:val="28"/>
                <w:szCs w:val="28"/>
              </w:rPr>
              <w:t xml:space="preserve">für ihn/sie </w:t>
            </w:r>
            <w:r w:rsidRPr="003D2565">
              <w:rPr>
                <w:sz w:val="28"/>
                <w:szCs w:val="28"/>
              </w:rPr>
              <w:t xml:space="preserve">und </w:t>
            </w:r>
            <w:r>
              <w:rPr>
                <w:sz w:val="28"/>
                <w:szCs w:val="28"/>
              </w:rPr>
              <w:t>sind wir hilfsbereit?</w:t>
            </w:r>
          </w:p>
        </w:tc>
        <w:tc>
          <w:tcPr>
            <w:tcW w:w="1560" w:type="dxa"/>
          </w:tcPr>
          <w:p w:rsidR="00D322D5" w:rsidRPr="002356E7" w:rsidRDefault="00D322D5" w:rsidP="009661B5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13995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9661B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5424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Default="00D322D5" w:rsidP="002356E7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D322D5" w:rsidRDefault="00D322D5" w:rsidP="0096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Bringen wir ihm/ihr genug Zeit und Geduld entgegen?</w:t>
            </w:r>
          </w:p>
        </w:tc>
        <w:tc>
          <w:tcPr>
            <w:tcW w:w="1560" w:type="dxa"/>
          </w:tcPr>
          <w:p w:rsidR="00D322D5" w:rsidRPr="002356E7" w:rsidRDefault="00D322D5" w:rsidP="009661B5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42626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9661B5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93904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D322D5" w:rsidTr="00AA0867">
        <w:tc>
          <w:tcPr>
            <w:tcW w:w="534" w:type="dxa"/>
            <w:shd w:val="clear" w:color="auto" w:fill="D9D9D9" w:themeFill="background1" w:themeFillShade="D9"/>
          </w:tcPr>
          <w:p w:rsidR="00D322D5" w:rsidRDefault="00D322D5" w:rsidP="00D322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D322D5" w:rsidRDefault="00D322D5" w:rsidP="0096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 er/sie eine Aufgabe in der Gruppe?</w:t>
            </w:r>
          </w:p>
        </w:tc>
        <w:tc>
          <w:tcPr>
            <w:tcW w:w="1560" w:type="dxa"/>
          </w:tcPr>
          <w:p w:rsidR="00D322D5" w:rsidRPr="002356E7" w:rsidRDefault="00D322D5" w:rsidP="008E42FB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16829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D322D5" w:rsidRPr="002356E7" w:rsidRDefault="00D322D5" w:rsidP="008E42FB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67020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D322D5" w:rsidRPr="002356E7" w:rsidRDefault="00D322D5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8E42FB" w:rsidTr="00AA0867">
        <w:tc>
          <w:tcPr>
            <w:tcW w:w="534" w:type="dxa"/>
            <w:shd w:val="clear" w:color="auto" w:fill="D9D9D9" w:themeFill="background1" w:themeFillShade="D9"/>
          </w:tcPr>
          <w:p w:rsidR="008E42FB" w:rsidRDefault="008E42FB" w:rsidP="00D322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22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8E42FB" w:rsidRDefault="008E42FB" w:rsidP="00966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Vermitteln wir ihr/ihm die notwendigen </w:t>
            </w:r>
            <w:r w:rsidRPr="003D2565">
              <w:rPr>
                <w:sz w:val="28"/>
                <w:szCs w:val="28"/>
              </w:rPr>
              <w:t>Information</w:t>
            </w:r>
            <w:r>
              <w:rPr>
                <w:sz w:val="28"/>
                <w:szCs w:val="28"/>
              </w:rPr>
              <w:t>en</w:t>
            </w:r>
            <w:r w:rsidRPr="003D2565">
              <w:rPr>
                <w:sz w:val="28"/>
                <w:szCs w:val="28"/>
              </w:rPr>
              <w:t>/ Erklärung</w:t>
            </w:r>
            <w:r>
              <w:rPr>
                <w:sz w:val="28"/>
                <w:szCs w:val="28"/>
              </w:rPr>
              <w:t>en =&gt; Stichwort „</w:t>
            </w:r>
            <w:r w:rsidRPr="003D2565">
              <w:rPr>
                <w:sz w:val="28"/>
                <w:szCs w:val="28"/>
              </w:rPr>
              <w:t>Guide</w:t>
            </w:r>
            <w:r>
              <w:rPr>
                <w:sz w:val="28"/>
                <w:szCs w:val="28"/>
              </w:rPr>
              <w:t>“</w:t>
            </w:r>
          </w:p>
        </w:tc>
        <w:tc>
          <w:tcPr>
            <w:tcW w:w="1560" w:type="dxa"/>
          </w:tcPr>
          <w:p w:rsidR="008E42FB" w:rsidRPr="002356E7" w:rsidRDefault="008E42FB" w:rsidP="008E42FB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21022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8E42FB" w:rsidRPr="002356E7" w:rsidRDefault="008E42FB" w:rsidP="008E42FB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18132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8E42FB" w:rsidRPr="002356E7" w:rsidRDefault="008E42FB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8E42FB" w:rsidTr="00AA0867">
        <w:tc>
          <w:tcPr>
            <w:tcW w:w="534" w:type="dxa"/>
            <w:shd w:val="clear" w:color="auto" w:fill="D9D9D9" w:themeFill="background1" w:themeFillShade="D9"/>
          </w:tcPr>
          <w:p w:rsidR="008E42FB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8E42FB" w:rsidRDefault="008E42FB" w:rsidP="008E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Welche Erwartungen/Wünsche haben wir an ihr/ihn?</w:t>
            </w:r>
          </w:p>
        </w:tc>
        <w:tc>
          <w:tcPr>
            <w:tcW w:w="1560" w:type="dxa"/>
          </w:tcPr>
          <w:p w:rsidR="008E42FB" w:rsidRPr="002356E7" w:rsidRDefault="008E42FB" w:rsidP="008E42FB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4855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8E42FB" w:rsidRPr="002356E7" w:rsidRDefault="008E42FB" w:rsidP="008E42FB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976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8E42FB" w:rsidRPr="002356E7" w:rsidRDefault="008E42FB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8E42FB" w:rsidTr="00AA0867">
        <w:tc>
          <w:tcPr>
            <w:tcW w:w="534" w:type="dxa"/>
            <w:shd w:val="clear" w:color="auto" w:fill="D9D9D9" w:themeFill="background1" w:themeFillShade="D9"/>
          </w:tcPr>
          <w:p w:rsidR="008E42FB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8E42FB" w:rsidRDefault="008E42FB" w:rsidP="008E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Kennen wir seine/ihre Stärken und Talente und nutzen wir sie?</w:t>
            </w:r>
          </w:p>
        </w:tc>
        <w:tc>
          <w:tcPr>
            <w:tcW w:w="1560" w:type="dxa"/>
          </w:tcPr>
          <w:p w:rsidR="008E42FB" w:rsidRPr="002356E7" w:rsidRDefault="008E42FB" w:rsidP="008E42FB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92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8E42FB" w:rsidRPr="002356E7" w:rsidRDefault="008E42FB" w:rsidP="008E42FB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73909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8E42FB" w:rsidRPr="002356E7" w:rsidRDefault="008E42FB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8E42FB" w:rsidTr="00AA0867">
        <w:tc>
          <w:tcPr>
            <w:tcW w:w="534" w:type="dxa"/>
            <w:shd w:val="clear" w:color="auto" w:fill="D9D9D9" w:themeFill="background1" w:themeFillShade="D9"/>
          </w:tcPr>
          <w:p w:rsidR="008E42FB" w:rsidRDefault="00D322D5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8E42FB" w:rsidRDefault="008E42FB" w:rsidP="008E4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Stehen uns weitere Experten (Dolmetscher, Paten, etc.) für ggf. weitergehende Unterstützung zur Verfügung?</w:t>
            </w:r>
          </w:p>
        </w:tc>
        <w:tc>
          <w:tcPr>
            <w:tcW w:w="1560" w:type="dxa"/>
          </w:tcPr>
          <w:p w:rsidR="008E42FB" w:rsidRPr="002356E7" w:rsidRDefault="008E42FB" w:rsidP="008E42FB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68972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8E42FB" w:rsidRPr="002356E7" w:rsidRDefault="008E42FB" w:rsidP="008E42FB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9864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8E42FB" w:rsidRPr="002356E7" w:rsidRDefault="008E42FB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CE3C3A" w:rsidTr="00AA0867">
        <w:tc>
          <w:tcPr>
            <w:tcW w:w="534" w:type="dxa"/>
            <w:shd w:val="clear" w:color="auto" w:fill="D9D9D9" w:themeFill="background1" w:themeFillShade="D9"/>
          </w:tcPr>
          <w:p w:rsidR="00CE3C3A" w:rsidRDefault="00CE3C3A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512" w:type="dxa"/>
          </w:tcPr>
          <w:p w:rsidR="00CE3C3A" w:rsidRDefault="00CE3C3A" w:rsidP="00CE3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Verfügen wir über die notwendigen Ressourcen für eine gelingende Integration?</w:t>
            </w:r>
          </w:p>
        </w:tc>
        <w:tc>
          <w:tcPr>
            <w:tcW w:w="1560" w:type="dxa"/>
          </w:tcPr>
          <w:p w:rsidR="00CE3C3A" w:rsidRPr="002356E7" w:rsidRDefault="00CE3C3A" w:rsidP="00CE3C3A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-2217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CE3C3A" w:rsidRPr="002356E7" w:rsidRDefault="00CE3C3A" w:rsidP="00CE3C3A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29680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CE3C3A" w:rsidRPr="002356E7" w:rsidRDefault="00CE3C3A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  <w:tr w:rsidR="00CE3C3A" w:rsidTr="00AA0867">
        <w:tc>
          <w:tcPr>
            <w:tcW w:w="534" w:type="dxa"/>
            <w:shd w:val="clear" w:color="auto" w:fill="D9D9D9" w:themeFill="background1" w:themeFillShade="D9"/>
          </w:tcPr>
          <w:p w:rsidR="00CE3C3A" w:rsidRDefault="00CE3C3A" w:rsidP="002356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512" w:type="dxa"/>
          </w:tcPr>
          <w:p w:rsidR="00CE3C3A" w:rsidRDefault="00CE3C3A" w:rsidP="00AA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Tuen wir </w:t>
            </w:r>
            <w:r w:rsidR="00AA0867">
              <w:rPr>
                <w:sz w:val="28"/>
                <w:szCs w:val="28"/>
              </w:rPr>
              <w:t>etwas</w:t>
            </w:r>
            <w:r>
              <w:rPr>
                <w:sz w:val="28"/>
                <w:szCs w:val="28"/>
              </w:rPr>
              <w:t>, um eine stabile vertrauensvolle Beziehung mit ihr/ihm aufzubauen und verlässliche Verbindlichkeiten zu schaffen?</w:t>
            </w:r>
          </w:p>
        </w:tc>
        <w:tc>
          <w:tcPr>
            <w:tcW w:w="1560" w:type="dxa"/>
          </w:tcPr>
          <w:p w:rsidR="00CE3C3A" w:rsidRPr="002356E7" w:rsidRDefault="00CE3C3A" w:rsidP="00CE3C3A">
            <w:pPr>
              <w:rPr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162681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Ja</w:t>
            </w:r>
          </w:p>
          <w:p w:rsidR="00CE3C3A" w:rsidRPr="002356E7" w:rsidRDefault="00CE3C3A" w:rsidP="00CE3C3A">
            <w:pPr>
              <w:rPr>
                <w:rFonts w:eastAsia="MS Gothic"/>
                <w:sz w:val="28"/>
                <w:szCs w:val="28"/>
              </w:rPr>
            </w:pPr>
            <w:sdt>
              <w:sdtPr>
                <w:rPr>
                  <w:rFonts w:eastAsia="MS Gothic"/>
                  <w:sz w:val="28"/>
                  <w:szCs w:val="28"/>
                </w:rPr>
                <w:id w:val="8533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56E7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2356E7">
              <w:rPr>
                <w:sz w:val="28"/>
                <w:szCs w:val="28"/>
              </w:rPr>
              <w:t xml:space="preserve"> Nein</w:t>
            </w:r>
          </w:p>
        </w:tc>
        <w:tc>
          <w:tcPr>
            <w:tcW w:w="5103" w:type="dxa"/>
          </w:tcPr>
          <w:p w:rsidR="00CE3C3A" w:rsidRPr="002356E7" w:rsidRDefault="00CE3C3A" w:rsidP="002356E7">
            <w:pPr>
              <w:rPr>
                <w:rFonts w:eastAsia="MS Gothic"/>
                <w:sz w:val="28"/>
                <w:szCs w:val="28"/>
              </w:rPr>
            </w:pPr>
          </w:p>
        </w:tc>
      </w:tr>
    </w:tbl>
    <w:p w:rsidR="004763AC" w:rsidRPr="003D2565" w:rsidRDefault="004763AC" w:rsidP="003D2565">
      <w:pPr>
        <w:rPr>
          <w:sz w:val="28"/>
          <w:szCs w:val="28"/>
        </w:rPr>
      </w:pPr>
    </w:p>
    <w:p w:rsidR="003D2565" w:rsidRPr="003D2565" w:rsidRDefault="003D2565">
      <w:pPr>
        <w:rPr>
          <w:sz w:val="28"/>
          <w:szCs w:val="28"/>
        </w:rPr>
      </w:pPr>
    </w:p>
    <w:sectPr w:rsidR="003D2565" w:rsidRPr="003D2565" w:rsidSect="00AA0867">
      <w:headerReference w:type="default" r:id="rId8"/>
      <w:footerReference w:type="default" r:id="rId9"/>
      <w:pgSz w:w="16838" w:h="11906" w:orient="landscape"/>
      <w:pgMar w:top="709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39" w:rsidRDefault="005D0B39" w:rsidP="009661B5">
      <w:pPr>
        <w:spacing w:after="0" w:line="240" w:lineRule="auto"/>
      </w:pPr>
      <w:r>
        <w:separator/>
      </w:r>
    </w:p>
  </w:endnote>
  <w:endnote w:type="continuationSeparator" w:id="0">
    <w:p w:rsidR="005D0B39" w:rsidRDefault="005D0B39" w:rsidP="0096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3A" w:rsidRDefault="00AA0867" w:rsidP="00AA0867">
    <w:pPr>
      <w:pStyle w:val="Fuzeile"/>
      <w:jc w:val="right"/>
    </w:pPr>
    <w:r>
      <w:tab/>
      <w:t>© Fahim Sobat</w:t>
    </w:r>
  </w:p>
  <w:p w:rsidR="00CE3C3A" w:rsidRDefault="00CE3C3A" w:rsidP="00CE3C3A">
    <w:pPr>
      <w:pStyle w:val="Fuzeile"/>
      <w:jc w:val="center"/>
    </w:pPr>
    <w:sdt>
      <w:sdtPr>
        <w:id w:val="154100465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0867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39" w:rsidRDefault="005D0B39" w:rsidP="009661B5">
      <w:pPr>
        <w:spacing w:after="0" w:line="240" w:lineRule="auto"/>
      </w:pPr>
      <w:r>
        <w:separator/>
      </w:r>
    </w:p>
  </w:footnote>
  <w:footnote w:type="continuationSeparator" w:id="0">
    <w:p w:rsidR="005D0B39" w:rsidRDefault="005D0B39" w:rsidP="0096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B5" w:rsidRDefault="00CE3C3A">
    <w:pPr>
      <w:pStyle w:val="Kopfzeile"/>
    </w:pP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112"/>
    <w:multiLevelType w:val="hybridMultilevel"/>
    <w:tmpl w:val="1CA421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D1D3F"/>
    <w:multiLevelType w:val="hybridMultilevel"/>
    <w:tmpl w:val="A126B776"/>
    <w:lvl w:ilvl="0" w:tplc="A2D43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0C55"/>
    <w:multiLevelType w:val="hybridMultilevel"/>
    <w:tmpl w:val="9B82497C"/>
    <w:lvl w:ilvl="0" w:tplc="6FC2F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8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1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4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8F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0B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82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0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3F4BFB"/>
    <w:multiLevelType w:val="hybridMultilevel"/>
    <w:tmpl w:val="5694FB06"/>
    <w:lvl w:ilvl="0" w:tplc="9780A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F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CD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A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A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0E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EC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86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22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65"/>
    <w:rsid w:val="00194FF3"/>
    <w:rsid w:val="002356E7"/>
    <w:rsid w:val="003D2565"/>
    <w:rsid w:val="004763AC"/>
    <w:rsid w:val="005D0B39"/>
    <w:rsid w:val="008E42FB"/>
    <w:rsid w:val="009661B5"/>
    <w:rsid w:val="00AA0867"/>
    <w:rsid w:val="00CE3C3A"/>
    <w:rsid w:val="00D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5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56E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1B5"/>
  </w:style>
  <w:style w:type="paragraph" w:styleId="Fuzeile">
    <w:name w:val="footer"/>
    <w:basedOn w:val="Standard"/>
    <w:link w:val="FuzeileZchn"/>
    <w:uiPriority w:val="99"/>
    <w:unhideWhenUsed/>
    <w:rsid w:val="0096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5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356E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3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1B5"/>
  </w:style>
  <w:style w:type="paragraph" w:styleId="Fuzeile">
    <w:name w:val="footer"/>
    <w:basedOn w:val="Standard"/>
    <w:link w:val="FuzeileZchn"/>
    <w:uiPriority w:val="99"/>
    <w:unhideWhenUsed/>
    <w:rsid w:val="0096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Max-Rill Schule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Sobat</dc:creator>
  <cp:lastModifiedBy>Sobat</cp:lastModifiedBy>
  <cp:revision>2</cp:revision>
  <dcterms:created xsi:type="dcterms:W3CDTF">2017-11-25T14:07:00Z</dcterms:created>
  <dcterms:modified xsi:type="dcterms:W3CDTF">2017-11-27T15:23:00Z</dcterms:modified>
</cp:coreProperties>
</file>